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541B" w14:textId="77777777" w:rsidR="00EC38FB" w:rsidRDefault="00000000">
      <w:pPr>
        <w:ind w:firstLineChars="700" w:firstLine="1960"/>
        <w:rPr>
          <w:sz w:val="28"/>
          <w:szCs w:val="28"/>
        </w:rPr>
      </w:pPr>
      <w:r>
        <w:rPr>
          <w:sz w:val="28"/>
          <w:szCs w:val="28"/>
        </w:rPr>
        <w:t>INTERNAL ASSESSMENT 2023</w:t>
      </w:r>
    </w:p>
    <w:p w14:paraId="113767A1" w14:textId="77777777" w:rsidR="00EC38FB" w:rsidRDefault="00000000">
      <w:pPr>
        <w:ind w:firstLineChars="850" w:firstLine="2380"/>
        <w:rPr>
          <w:sz w:val="28"/>
          <w:szCs w:val="28"/>
        </w:rPr>
      </w:pPr>
      <w:r>
        <w:rPr>
          <w:sz w:val="28"/>
          <w:szCs w:val="28"/>
        </w:rPr>
        <w:t>JANGIPUR COLLEGE</w:t>
      </w:r>
    </w:p>
    <w:p w14:paraId="158F3A79" w14:textId="77777777" w:rsidR="00EC38FB" w:rsidRDefault="00000000">
      <w:pPr>
        <w:ind w:firstLineChars="1000" w:firstLine="2800"/>
        <w:rPr>
          <w:sz w:val="28"/>
          <w:szCs w:val="28"/>
          <w:lang w:val="en-IN"/>
        </w:rPr>
      </w:pPr>
      <w:r>
        <w:rPr>
          <w:sz w:val="28"/>
          <w:szCs w:val="28"/>
          <w:lang w:val="en-IN"/>
        </w:rPr>
        <w:t>SUB-SANSKRIT</w:t>
      </w:r>
    </w:p>
    <w:p w14:paraId="32C2E32A" w14:textId="77777777" w:rsidR="00EC38FB" w:rsidRDefault="00000000">
      <w:pPr>
        <w:ind w:firstLineChars="800" w:firstLine="2240"/>
        <w:rPr>
          <w:sz w:val="28"/>
          <w:szCs w:val="28"/>
        </w:rPr>
      </w:pPr>
      <w:r>
        <w:rPr>
          <w:sz w:val="28"/>
          <w:szCs w:val="28"/>
        </w:rPr>
        <w:t xml:space="preserve">PROJECT </w:t>
      </w:r>
      <w:proofErr w:type="gramStart"/>
      <w:r>
        <w:rPr>
          <w:sz w:val="28"/>
          <w:szCs w:val="28"/>
        </w:rPr>
        <w:t>TOPIC(</w:t>
      </w:r>
      <w:proofErr w:type="gramEnd"/>
      <w:r>
        <w:rPr>
          <w:sz w:val="28"/>
          <w:szCs w:val="28"/>
        </w:rPr>
        <w:t>2ND SEM)</w:t>
      </w:r>
    </w:p>
    <w:p w14:paraId="7991865D" w14:textId="77777777" w:rsidR="00EC38FB" w:rsidRDefault="00EC38FB"/>
    <w:p w14:paraId="5EDCA242" w14:textId="77777777" w:rsidR="00EC38FB" w:rsidRDefault="00000000">
      <w:pPr>
        <w:rPr>
          <w:sz w:val="24"/>
          <w:szCs w:val="24"/>
        </w:rPr>
      </w:pPr>
      <w:r>
        <w:rPr>
          <w:sz w:val="24"/>
          <w:szCs w:val="24"/>
        </w:rPr>
        <w:t>SANS-H-CC-T-3</w:t>
      </w:r>
    </w:p>
    <w:p w14:paraId="51499D36" w14:textId="77777777" w:rsidR="00EC38FB" w:rsidRDefault="00000000">
      <w:pPr>
        <w:rPr>
          <w:rFonts w:cs="Mangal"/>
          <w:cs/>
          <w:lang w:bidi="bn-IN"/>
        </w:rPr>
      </w:pPr>
      <w:r>
        <w:rPr>
          <w:rFonts w:cs="Mangal" w:hint="cs"/>
          <w:cs/>
          <w:lang w:bidi="bn-IN"/>
        </w:rPr>
        <w:t>বানোচ্ছিষ্টম জগত্‍সর্বম</w:t>
      </w:r>
    </w:p>
    <w:p w14:paraId="1020F54A" w14:textId="77777777" w:rsidR="00EC38FB" w:rsidRDefault="00EC38FB">
      <w:pPr>
        <w:rPr>
          <w:rFonts w:cs="Mangal"/>
          <w:cs/>
          <w:lang w:bidi="bn-IN"/>
        </w:rPr>
      </w:pPr>
    </w:p>
    <w:p w14:paraId="5B6ED519" w14:textId="77777777" w:rsidR="00EC38FB" w:rsidRDefault="00000000">
      <w:pPr>
        <w:rPr>
          <w:rFonts w:cs="Mangal"/>
          <w:cs/>
          <w:lang w:bidi="bn-IN"/>
        </w:rPr>
      </w:pPr>
      <w:r>
        <w:rPr>
          <w:rFonts w:cs="Mangal" w:hint="cs"/>
          <w:cs/>
          <w:lang w:bidi="bn-IN"/>
        </w:rPr>
        <w:t>SANS-H-CC-T-4</w:t>
      </w:r>
    </w:p>
    <w:p w14:paraId="45F20948" w14:textId="77777777" w:rsidR="00EC38FB" w:rsidRDefault="00000000">
      <w:pPr>
        <w:rPr>
          <w:rFonts w:cs="Mangal"/>
          <w:cs/>
          <w:lang w:bidi="bn-IN"/>
        </w:rPr>
      </w:pPr>
      <w:r>
        <w:rPr>
          <w:rFonts w:cs="Mangal" w:hint="cs"/>
          <w:cs/>
          <w:lang w:bidi="bn-IN"/>
        </w:rPr>
        <w:t>পুরাণে বর্ণিত প্রাচীন ভারতের ভৌগলিক চিত্র</w:t>
      </w:r>
    </w:p>
    <w:p w14:paraId="715AE9E4" w14:textId="77777777" w:rsidR="00EC38FB" w:rsidRDefault="00EC38FB">
      <w:pPr>
        <w:rPr>
          <w:rFonts w:cs="Mangal"/>
          <w:cs/>
          <w:lang w:bidi="bn-IN"/>
        </w:rPr>
      </w:pPr>
    </w:p>
    <w:p w14:paraId="47CBCEC2" w14:textId="77777777" w:rsidR="00EC38FB" w:rsidRDefault="00EC38FB">
      <w:pPr>
        <w:rPr>
          <w:rFonts w:cs="Mangal"/>
          <w:cs/>
          <w:lang w:bidi="bn-IN"/>
        </w:rPr>
      </w:pPr>
    </w:p>
    <w:p w14:paraId="70C7B6ED" w14:textId="77777777" w:rsidR="00EC38FB" w:rsidRDefault="00000000">
      <w:pPr>
        <w:rPr>
          <w:rFonts w:cs="Mangal"/>
          <w:cs/>
          <w:lang w:bidi="bn-IN"/>
        </w:rPr>
      </w:pPr>
      <w:r>
        <w:rPr>
          <w:rFonts w:cs="Mangal" w:hint="cs"/>
          <w:cs/>
          <w:lang w:bidi="bn-IN"/>
        </w:rPr>
        <w:t>SANS-GE-T-02</w:t>
      </w:r>
    </w:p>
    <w:p w14:paraId="38C182C2" w14:textId="77777777" w:rsidR="00EC38FB" w:rsidRDefault="00000000">
      <w:pPr>
        <w:rPr>
          <w:rFonts w:cs="Mangal"/>
          <w:cs/>
          <w:lang w:bidi="bn-IN"/>
        </w:rPr>
      </w:pPr>
      <w:r>
        <w:rPr>
          <w:rFonts w:cs="Mangal" w:hint="cs"/>
          <w:cs/>
          <w:lang w:bidi="bn-IN"/>
        </w:rPr>
        <w:t>সংস্কৃত গল্পসাহিত্যের উত্‍স প্রসার ও প্রয়োজনীয়তা</w:t>
      </w:r>
    </w:p>
    <w:p w14:paraId="72C20C3D" w14:textId="77777777" w:rsidR="00EC38FB" w:rsidRDefault="00EC38FB">
      <w:pPr>
        <w:rPr>
          <w:rFonts w:cs="Mangal"/>
          <w:cs/>
          <w:lang w:bidi="bn-IN"/>
        </w:rPr>
      </w:pPr>
    </w:p>
    <w:p w14:paraId="195C701B" w14:textId="77777777" w:rsidR="00EC38FB" w:rsidRDefault="00EC38FB">
      <w:pPr>
        <w:rPr>
          <w:rFonts w:cs="Mangal"/>
          <w:cs/>
          <w:lang w:bidi="bn-IN"/>
        </w:rPr>
      </w:pPr>
    </w:p>
    <w:sectPr w:rsidR="00EC38F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3B6FFE"/>
    <w:rsid w:val="00AB6E75"/>
    <w:rsid w:val="00EC38FB"/>
    <w:rsid w:val="265669F8"/>
    <w:rsid w:val="513B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2FC5D"/>
  <w15:docId w15:val="{C185F9D4-529E-4E06-9EAA-7BEE2203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Chiranjib Dutta</cp:lastModifiedBy>
  <cp:revision>2</cp:revision>
  <dcterms:created xsi:type="dcterms:W3CDTF">2023-10-07T15:30:00Z</dcterms:created>
  <dcterms:modified xsi:type="dcterms:W3CDTF">2023-10-07T15:30:00Z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711581FB439C4281B3B6A9D569200E22_13</vt:lpwstr>
  </property>
</Properties>
</file>